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C904" w14:textId="6B242784" w:rsidR="00426095" w:rsidRDefault="00426095" w:rsidP="00EC63AA">
      <w:pPr>
        <w:rPr>
          <w:b/>
          <w:bCs/>
          <w:sz w:val="40"/>
          <w:szCs w:val="40"/>
        </w:rPr>
      </w:pPr>
      <w:r w:rsidRPr="00426095">
        <w:rPr>
          <w:b/>
          <w:bCs/>
          <w:sz w:val="40"/>
          <w:szCs w:val="40"/>
        </w:rPr>
        <w:t>AELERT Executive Officer</w:t>
      </w:r>
      <w:r w:rsidR="0046512D">
        <w:rPr>
          <w:b/>
          <w:bCs/>
          <w:sz w:val="40"/>
          <w:szCs w:val="40"/>
        </w:rPr>
        <w:t xml:space="preserve"> EL1</w:t>
      </w:r>
    </w:p>
    <w:p w14:paraId="7FCA16C8" w14:textId="07272A3E" w:rsidR="00426095" w:rsidRDefault="00426095" w:rsidP="00426095">
      <w:pPr>
        <w:rPr>
          <w:i/>
          <w:iCs/>
        </w:rPr>
      </w:pPr>
      <w:r>
        <w:rPr>
          <w:i/>
          <w:iCs/>
        </w:rPr>
        <w:t>Expression of Interest</w:t>
      </w:r>
    </w:p>
    <w:p w14:paraId="1BCA573E" w14:textId="0CBE0151" w:rsidR="008B4105" w:rsidRDefault="008B4105" w:rsidP="00426095">
      <w:pPr>
        <w:rPr>
          <w:i/>
          <w:iCs/>
        </w:rPr>
      </w:pPr>
      <w:r>
        <w:rPr>
          <w:i/>
          <w:iCs/>
        </w:rPr>
        <w:t xml:space="preserve">Due on or before </w:t>
      </w:r>
      <w:r w:rsidR="00EE3F82">
        <w:rPr>
          <w:i/>
          <w:iCs/>
        </w:rPr>
        <w:t>30 January</w:t>
      </w:r>
    </w:p>
    <w:p w14:paraId="7A9B9E60" w14:textId="79E0163C" w:rsidR="00EE3F82" w:rsidRDefault="00EE3F82" w:rsidP="00426095">
      <w:pPr>
        <w:rPr>
          <w:i/>
          <w:iCs/>
        </w:rPr>
      </w:pPr>
      <w:r>
        <w:rPr>
          <w:i/>
          <w:iCs/>
        </w:rPr>
        <w:t>Salary package details</w:t>
      </w:r>
      <w:r w:rsidR="008148B3">
        <w:rPr>
          <w:i/>
          <w:iCs/>
        </w:rPr>
        <w:t xml:space="preserve"> available on request</w:t>
      </w:r>
      <w:r>
        <w:rPr>
          <w:i/>
          <w:iCs/>
        </w:rPr>
        <w:t xml:space="preserve"> – fixed term up to 30 June 2025</w:t>
      </w:r>
      <w:r w:rsidR="008148B3">
        <w:rPr>
          <w:i/>
          <w:iCs/>
        </w:rPr>
        <w:t xml:space="preserve"> with </w:t>
      </w:r>
      <w:r w:rsidR="003D3119">
        <w:rPr>
          <w:i/>
          <w:iCs/>
        </w:rPr>
        <w:t>option for contract extension.</w:t>
      </w:r>
    </w:p>
    <w:p w14:paraId="15BEF7CF" w14:textId="77777777" w:rsidR="00426095" w:rsidRDefault="00426095" w:rsidP="00426095"/>
    <w:p w14:paraId="4BAFC71F" w14:textId="2AEC55AD" w:rsidR="002D67A1" w:rsidRDefault="002D67A1" w:rsidP="002D67A1">
      <w:pPr>
        <w:pStyle w:val="Heading2"/>
      </w:pPr>
      <w:r>
        <w:t>About AELERT</w:t>
      </w:r>
    </w:p>
    <w:p w14:paraId="57123447" w14:textId="759DA560" w:rsidR="00AC2E7B" w:rsidRDefault="00CD30AD" w:rsidP="00426095">
      <w:r w:rsidRPr="00CD30AD">
        <w:t xml:space="preserve">The Australasian Environmental Law Enforcement and Regulators </w:t>
      </w:r>
      <w:proofErr w:type="spellStart"/>
      <w:r>
        <w:t>n</w:t>
      </w:r>
      <w:r w:rsidRPr="00CD30AD">
        <w:t>e</w:t>
      </w:r>
      <w:r>
        <w:t>T</w:t>
      </w:r>
      <w:r w:rsidRPr="00CD30AD">
        <w:t>work</w:t>
      </w:r>
      <w:proofErr w:type="spellEnd"/>
      <w:r w:rsidRPr="00CD30AD">
        <w:t xml:space="preserve"> (AELERT) is uniquely run by regulators, for regulators to foster world-class regulatory practice for its members across the whole regulatory system and all levels of government. AELERT’s core activities facilitate cross-jurisdictional collaboration and innovation that solves common regulatory problems and emerging challenges. The network provides access to practical products and services for regulators and their agencies to develop collective capability in all areas. Visit the </w:t>
      </w:r>
      <w:hyperlink r:id="rId7" w:tgtFrame="_blank" w:tooltip="https://aelert.net/" w:history="1">
        <w:r w:rsidRPr="00CD30AD">
          <w:rPr>
            <w:rStyle w:val="Hyperlink"/>
          </w:rPr>
          <w:t>AELERT website</w:t>
        </w:r>
      </w:hyperlink>
      <w:r w:rsidRPr="00CD30AD">
        <w:t> for more information.</w:t>
      </w:r>
    </w:p>
    <w:p w14:paraId="3CA54DAE" w14:textId="77777777" w:rsidR="00AC2E7B" w:rsidRDefault="00AC2E7B" w:rsidP="00426095"/>
    <w:p w14:paraId="7A600919" w14:textId="673757EE" w:rsidR="00AC2E7B" w:rsidRPr="00CD30AD" w:rsidRDefault="00AC2E7B" w:rsidP="00AC2E7B">
      <w:pPr>
        <w:pStyle w:val="Heading2"/>
      </w:pPr>
      <w:r>
        <w:t>Role</w:t>
      </w:r>
    </w:p>
    <w:p w14:paraId="61B89349" w14:textId="6E520B03" w:rsidR="00426095" w:rsidRPr="00426095" w:rsidRDefault="00CD30AD" w:rsidP="00426095">
      <w:r>
        <w:t>The Executive Officer provides</w:t>
      </w:r>
      <w:r w:rsidR="00426095" w:rsidRPr="00426095">
        <w:t xml:space="preserve"> high level executive support to AELERT to ensure it meets sound governance, fulfils its strategic objectives, and manages the day-to-day operations of the </w:t>
      </w:r>
      <w:r w:rsidR="00426095">
        <w:t>Leadership Team</w:t>
      </w:r>
      <w:r w:rsidR="00086373">
        <w:t>.</w:t>
      </w:r>
    </w:p>
    <w:p w14:paraId="00F7472B" w14:textId="77777777" w:rsidR="00426095" w:rsidRPr="00426095" w:rsidRDefault="00426095" w:rsidP="00426095">
      <w:r w:rsidRPr="00426095">
        <w:t>In this role you will be responsible for:</w:t>
      </w:r>
    </w:p>
    <w:p w14:paraId="1109984C" w14:textId="57143992" w:rsidR="00426095" w:rsidRPr="00426095" w:rsidRDefault="00426095" w:rsidP="00426095">
      <w:pPr>
        <w:pStyle w:val="ListParagraph"/>
        <w:numPr>
          <w:ilvl w:val="0"/>
          <w:numId w:val="11"/>
        </w:numPr>
      </w:pPr>
      <w:r w:rsidRPr="00426095">
        <w:t>Preparing high level briefings, reports and position papers to inform</w:t>
      </w:r>
      <w:r w:rsidR="00086373">
        <w:t xml:space="preserve"> the</w:t>
      </w:r>
      <w:r w:rsidRPr="00426095">
        <w:t xml:space="preserve"> </w:t>
      </w:r>
      <w:r w:rsidR="002F0FEB">
        <w:t>AELERT National Council</w:t>
      </w:r>
      <w:r w:rsidR="00086373">
        <w:t>’s</w:t>
      </w:r>
      <w:r w:rsidR="002F0FEB" w:rsidRPr="00426095">
        <w:t xml:space="preserve"> </w:t>
      </w:r>
      <w:r w:rsidRPr="00426095">
        <w:t>decision making</w:t>
      </w:r>
      <w:r w:rsidR="002F0FEB">
        <w:t xml:space="preserve"> and implement decisions</w:t>
      </w:r>
      <w:r w:rsidR="00AC2E7B">
        <w:t>.</w:t>
      </w:r>
    </w:p>
    <w:p w14:paraId="382448E8" w14:textId="3DF1792B" w:rsidR="00426095" w:rsidRPr="00426095" w:rsidRDefault="00426095" w:rsidP="00426095">
      <w:pPr>
        <w:pStyle w:val="ListParagraph"/>
        <w:numPr>
          <w:ilvl w:val="0"/>
          <w:numId w:val="11"/>
        </w:numPr>
      </w:pPr>
      <w:r w:rsidRPr="00426095">
        <w:t>Managing the operation of the Secretariat as a high performing and responsive resource for the AELERT Chair</w:t>
      </w:r>
      <w:r w:rsidR="002F0FEB">
        <w:t xml:space="preserve"> and Chief Executive Officer</w:t>
      </w:r>
      <w:r w:rsidR="00AC2E7B">
        <w:t>.</w:t>
      </w:r>
    </w:p>
    <w:p w14:paraId="630DAB55" w14:textId="73C24C5F" w:rsidR="00426095" w:rsidRPr="00426095" w:rsidRDefault="00426095" w:rsidP="00426095">
      <w:pPr>
        <w:pStyle w:val="ListParagraph"/>
        <w:numPr>
          <w:ilvl w:val="0"/>
          <w:numId w:val="11"/>
        </w:numPr>
      </w:pPr>
      <w:r w:rsidRPr="00426095">
        <w:t xml:space="preserve">Cultivating productive working relationships with jurisdictional representatives, </w:t>
      </w:r>
      <w:r w:rsidR="002F0FEB">
        <w:t xml:space="preserve">senior leaders in </w:t>
      </w:r>
      <w:r w:rsidRPr="00426095">
        <w:t xml:space="preserve">member agencies, </w:t>
      </w:r>
      <w:r w:rsidR="002F0FEB">
        <w:t>Network</w:t>
      </w:r>
      <w:r w:rsidRPr="00426095">
        <w:t xml:space="preserve"> Group Chairs</w:t>
      </w:r>
      <w:r w:rsidR="002F0FEB" w:rsidRPr="002F0FEB">
        <w:t xml:space="preserve"> </w:t>
      </w:r>
      <w:r w:rsidR="002F0FEB" w:rsidRPr="00426095">
        <w:t>and</w:t>
      </w:r>
      <w:r w:rsidR="002F0FEB">
        <w:t xml:space="preserve"> </w:t>
      </w:r>
      <w:r w:rsidR="00C849BA">
        <w:t xml:space="preserve">AELERT’s </w:t>
      </w:r>
      <w:r w:rsidR="002F0FEB">
        <w:t>international and domestic partners</w:t>
      </w:r>
      <w:r w:rsidR="00AC2E7B">
        <w:t>.</w:t>
      </w:r>
    </w:p>
    <w:p w14:paraId="1E72C322" w14:textId="7FF8CBF9" w:rsidR="00426095" w:rsidRPr="00426095" w:rsidRDefault="00426095" w:rsidP="00426095">
      <w:pPr>
        <w:pStyle w:val="ListParagraph"/>
        <w:numPr>
          <w:ilvl w:val="0"/>
          <w:numId w:val="11"/>
        </w:numPr>
      </w:pPr>
      <w:r w:rsidRPr="00426095">
        <w:t>Managing, monitoring and reporting on the AELERT budget in accordance with Australian Government finance management requirements</w:t>
      </w:r>
      <w:r w:rsidR="00AC2E7B">
        <w:t>.</w:t>
      </w:r>
    </w:p>
    <w:p w14:paraId="2D5AEE28" w14:textId="5ED29276" w:rsidR="002F0FEB" w:rsidRPr="00426095" w:rsidRDefault="002F0FEB" w:rsidP="002F0FEB">
      <w:pPr>
        <w:pStyle w:val="ListParagraph"/>
        <w:numPr>
          <w:ilvl w:val="0"/>
          <w:numId w:val="11"/>
        </w:numPr>
      </w:pPr>
      <w:r>
        <w:t>Manage work programs</w:t>
      </w:r>
      <w:r w:rsidRPr="002F0FEB">
        <w:t xml:space="preserve"> </w:t>
      </w:r>
      <w:r>
        <w:t xml:space="preserve">and build new </w:t>
      </w:r>
      <w:r w:rsidR="00C849BA">
        <w:t xml:space="preserve">and innovative </w:t>
      </w:r>
      <w:r>
        <w:t xml:space="preserve">products, programs and services </w:t>
      </w:r>
      <w:r w:rsidR="00C849BA">
        <w:t xml:space="preserve">to </w:t>
      </w:r>
      <w:r>
        <w:t xml:space="preserve">benefit </w:t>
      </w:r>
      <w:r w:rsidR="008B4105">
        <w:t>to AELERT</w:t>
      </w:r>
      <w:r w:rsidR="00C849BA">
        <w:t xml:space="preserve"> </w:t>
      </w:r>
      <w:r>
        <w:t>member agencies</w:t>
      </w:r>
      <w:r w:rsidR="00AC2E7B">
        <w:t>.</w:t>
      </w:r>
    </w:p>
    <w:p w14:paraId="286F956A" w14:textId="79784AF5" w:rsidR="002F0FEB" w:rsidRDefault="00426095" w:rsidP="002F0FEB">
      <w:pPr>
        <w:pStyle w:val="ListParagraph"/>
        <w:numPr>
          <w:ilvl w:val="0"/>
          <w:numId w:val="11"/>
        </w:numPr>
      </w:pPr>
      <w:r w:rsidRPr="00426095">
        <w:t xml:space="preserve">Working with a high level of autonomy determining day-to-day work priorities </w:t>
      </w:r>
      <w:r w:rsidR="002F0FEB">
        <w:t>and represent AELERT at network events and member and partner engagements</w:t>
      </w:r>
      <w:r w:rsidR="00AC2E7B">
        <w:t>.</w:t>
      </w:r>
    </w:p>
    <w:p w14:paraId="76F4BD89" w14:textId="16E097EF" w:rsidR="002F0FEB" w:rsidRPr="00426095" w:rsidRDefault="002F0FEB" w:rsidP="002F0FEB">
      <w:pPr>
        <w:pStyle w:val="ListParagraph"/>
        <w:numPr>
          <w:ilvl w:val="0"/>
          <w:numId w:val="11"/>
        </w:numPr>
      </w:pPr>
      <w:r>
        <w:t>M</w:t>
      </w:r>
      <w:r w:rsidRPr="00426095">
        <w:t>anaging contracts in accordance with Australian Government procurement guidelines</w:t>
      </w:r>
      <w:r w:rsidR="00AC2E7B">
        <w:t>.</w:t>
      </w:r>
    </w:p>
    <w:p w14:paraId="41669C7D" w14:textId="77777777" w:rsidR="00426095" w:rsidRPr="00426095" w:rsidRDefault="00426095" w:rsidP="00426095">
      <w:r w:rsidRPr="00426095">
        <w:t>* The ability to travel interstate and/or work outside normal working hours as the need arises</w:t>
      </w:r>
    </w:p>
    <w:p w14:paraId="2A364594" w14:textId="77777777" w:rsidR="00426095" w:rsidRDefault="00426095" w:rsidP="00426095"/>
    <w:p w14:paraId="188E48F8" w14:textId="332EEC91" w:rsidR="00426095" w:rsidRPr="00426095" w:rsidRDefault="00426095" w:rsidP="00426095">
      <w:pPr>
        <w:pStyle w:val="Heading2"/>
      </w:pPr>
      <w:r w:rsidRPr="00426095">
        <w:t>Skills and capabilities</w:t>
      </w:r>
    </w:p>
    <w:p w14:paraId="2592189A" w14:textId="77777777" w:rsidR="00426095" w:rsidRPr="00426095" w:rsidRDefault="00426095" w:rsidP="00426095">
      <w:r w:rsidRPr="00426095">
        <w:lastRenderedPageBreak/>
        <w:t>We thrive when our teams are made up of people from different backgrounds, cultures, genders, education, training and skills. Skills and capabilities form the selection criteria that candidates will be assessed against.</w:t>
      </w:r>
    </w:p>
    <w:p w14:paraId="70C6A2DC" w14:textId="3BBCFAF8" w:rsidR="00426095" w:rsidRPr="00426095" w:rsidRDefault="00426095" w:rsidP="00426095">
      <w:pPr>
        <w:pStyle w:val="ListParagraph"/>
        <w:numPr>
          <w:ilvl w:val="0"/>
          <w:numId w:val="14"/>
        </w:numPr>
      </w:pPr>
      <w:r w:rsidRPr="00426095">
        <w:t>Strong organisational skills with ability to manage timelines, respond flexibly to changing priorities, manage projects, prioritise work under pressure and deliver outcomes.</w:t>
      </w:r>
    </w:p>
    <w:p w14:paraId="0F62C6BD" w14:textId="4A217063" w:rsidR="00426095" w:rsidRPr="00426095" w:rsidRDefault="00426095" w:rsidP="00426095">
      <w:pPr>
        <w:pStyle w:val="ListParagraph"/>
        <w:numPr>
          <w:ilvl w:val="0"/>
          <w:numId w:val="14"/>
        </w:numPr>
      </w:pPr>
      <w:r w:rsidRPr="00426095">
        <w:t>Strong strategic thinking and problem-solving skills, including sound judgement to make recommendations on solutions and their implementation.</w:t>
      </w:r>
    </w:p>
    <w:p w14:paraId="5B6EFB07" w14:textId="3D104B82" w:rsidR="00426095" w:rsidRPr="00426095" w:rsidRDefault="00426095" w:rsidP="00426095">
      <w:pPr>
        <w:pStyle w:val="ListParagraph"/>
        <w:numPr>
          <w:ilvl w:val="0"/>
          <w:numId w:val="14"/>
        </w:numPr>
      </w:pPr>
      <w:r w:rsidRPr="00426095">
        <w:t>Previous experience in procurement and managing contracts.</w:t>
      </w:r>
    </w:p>
    <w:p w14:paraId="4BA1287D" w14:textId="30D9DF1B" w:rsidR="00426095" w:rsidRPr="00426095" w:rsidRDefault="00426095" w:rsidP="00426095">
      <w:pPr>
        <w:pStyle w:val="ListParagraph"/>
        <w:numPr>
          <w:ilvl w:val="0"/>
          <w:numId w:val="14"/>
        </w:numPr>
      </w:pPr>
      <w:r w:rsidRPr="00426095">
        <w:t>Demonstrated ability to develop and maintain collaborative working relationships.</w:t>
      </w:r>
    </w:p>
    <w:p w14:paraId="009B214D" w14:textId="73106589" w:rsidR="00426095" w:rsidRPr="00426095" w:rsidRDefault="00426095" w:rsidP="00426095">
      <w:pPr>
        <w:pStyle w:val="ListParagraph"/>
        <w:numPr>
          <w:ilvl w:val="0"/>
          <w:numId w:val="14"/>
        </w:numPr>
      </w:pPr>
      <w:r w:rsidRPr="00426095">
        <w:t>Strong communication and negotiation skills with ability to understand and tailor both written and verbal communications to the audience</w:t>
      </w:r>
      <w:r w:rsidR="00AC2E7B">
        <w:t>.</w:t>
      </w:r>
    </w:p>
    <w:p w14:paraId="5A592AF0" w14:textId="03EF3E7E" w:rsidR="00426095" w:rsidRPr="00426095" w:rsidRDefault="00426095" w:rsidP="00426095">
      <w:pPr>
        <w:pStyle w:val="ListParagraph"/>
        <w:numPr>
          <w:ilvl w:val="0"/>
          <w:numId w:val="14"/>
        </w:numPr>
      </w:pPr>
      <w:r w:rsidRPr="00426095">
        <w:t>Experience in managing reform and change, business improvements and governance arrangements would be an advantage.</w:t>
      </w:r>
    </w:p>
    <w:p w14:paraId="29D11A39" w14:textId="77777777" w:rsidR="00426095" w:rsidRPr="00426095" w:rsidRDefault="00426095" w:rsidP="00426095">
      <w:r w:rsidRPr="00426095">
        <w:t>Desirable/Mandatory qualifications</w:t>
      </w:r>
    </w:p>
    <w:p w14:paraId="52892427" w14:textId="40C1CD2A" w:rsidR="00426095" w:rsidRDefault="00426095" w:rsidP="00426095">
      <w:pPr>
        <w:pStyle w:val="ListParagraph"/>
        <w:numPr>
          <w:ilvl w:val="0"/>
          <w:numId w:val="16"/>
        </w:numPr>
      </w:pPr>
      <w:r w:rsidRPr="00426095">
        <w:t>Nil</w:t>
      </w:r>
    </w:p>
    <w:p w14:paraId="4A8C2ECB" w14:textId="77777777" w:rsidR="002D67A1" w:rsidRDefault="002D67A1" w:rsidP="00EC6A00">
      <w:pPr>
        <w:pStyle w:val="Heading2"/>
      </w:pPr>
    </w:p>
    <w:p w14:paraId="7E906928" w14:textId="53B3D89A" w:rsidR="00EC6A00" w:rsidRDefault="00EC6A00" w:rsidP="00EC6A00">
      <w:pPr>
        <w:pStyle w:val="Heading2"/>
      </w:pPr>
      <w:r>
        <w:t>Statement of claim</w:t>
      </w:r>
    </w:p>
    <w:p w14:paraId="74B4A2D0" w14:textId="2C58F7C7" w:rsidR="00EC6A00" w:rsidRDefault="00EC6A00" w:rsidP="00EC6A00">
      <w:r>
        <w:t>Applicants are required to submit a current CV/resume and a statement of claims (</w:t>
      </w:r>
      <w:r w:rsidR="00C849BA">
        <w:t xml:space="preserve">no more than </w:t>
      </w:r>
      <w:r>
        <w:t>750 words) outlining why you are interested in this position and why you believe that you have the skills, knowledge and experience to be considered for this role. Please provide examples which demonstrate your ability to perform the duties of the position.</w:t>
      </w:r>
    </w:p>
    <w:p w14:paraId="3F96EB37" w14:textId="133EEF5A" w:rsidR="00EC6A00" w:rsidRDefault="00EC6A00" w:rsidP="00EC6A00">
      <w:r>
        <w:t>If shortlisted, applicants may be asked to attend an interview to provide further examples against key areas/points to demonstrate their ability to perform the duties of the position.</w:t>
      </w:r>
    </w:p>
    <w:p w14:paraId="05C21B7D" w14:textId="03FFD58D" w:rsidR="002D67A1" w:rsidRDefault="002D67A1" w:rsidP="002D67A1">
      <w:pPr>
        <w:pStyle w:val="Heading2"/>
      </w:pPr>
      <w:r>
        <w:t>Contact</w:t>
      </w:r>
    </w:p>
    <w:p w14:paraId="6D6A4A48" w14:textId="2FFA3C0B" w:rsidR="002D67A1" w:rsidRDefault="00EA7B71" w:rsidP="002D67A1">
      <w:r>
        <w:t>Greg</w:t>
      </w:r>
      <w:r w:rsidR="00C849BA">
        <w:t>ory Abood on 0418 531 096</w:t>
      </w:r>
      <w:r>
        <w:t xml:space="preserve"> for more information about the role.</w:t>
      </w:r>
    </w:p>
    <w:p w14:paraId="4BF5E384" w14:textId="77777777" w:rsidR="00BE7E2D" w:rsidRPr="002D67A1" w:rsidRDefault="00BE7E2D" w:rsidP="002D67A1"/>
    <w:sectPr w:rsidR="00BE7E2D" w:rsidRPr="002D67A1" w:rsidSect="00BB06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4F976" w14:textId="77777777" w:rsidR="004C0176" w:rsidRDefault="004C0176" w:rsidP="0094526E">
      <w:r>
        <w:separator/>
      </w:r>
    </w:p>
  </w:endnote>
  <w:endnote w:type="continuationSeparator" w:id="0">
    <w:p w14:paraId="0D5904F6" w14:textId="77777777" w:rsidR="004C0176" w:rsidRDefault="004C0176" w:rsidP="0094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chivo">
    <w:altName w:val="Calibri"/>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4407" w14:textId="77777777" w:rsidR="003F540C" w:rsidRDefault="003F540C">
    <w:pPr>
      <w:pStyle w:val="Footer"/>
    </w:pPr>
    <w:r>
      <w:rPr>
        <w:noProof/>
      </w:rPr>
      <mc:AlternateContent>
        <mc:Choice Requires="wps">
          <w:drawing>
            <wp:anchor distT="0" distB="0" distL="0" distR="0" simplePos="0" relativeHeight="251665408" behindDoc="0" locked="0" layoutInCell="1" allowOverlap="1" wp14:anchorId="7CCA4A86" wp14:editId="7799E44C">
              <wp:simplePos x="635" y="635"/>
              <wp:positionH relativeFrom="page">
                <wp:align>center</wp:align>
              </wp:positionH>
              <wp:positionV relativeFrom="page">
                <wp:align>bottom</wp:align>
              </wp:positionV>
              <wp:extent cx="551815" cy="391160"/>
              <wp:effectExtent l="0" t="0" r="635" b="0"/>
              <wp:wrapNone/>
              <wp:docPr id="18282347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C24B2E2"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A4A86" id="_x0000_t202" coordsize="21600,21600" o:spt="202" path="m,l,21600r21600,l21600,xe">
              <v:stroke joinstyle="miter"/>
              <v:path gradientshapeok="t" o:connecttype="rect"/>
            </v:shapetype>
            <v:shape id="Text Box 5" o:spid="_x0000_s1029"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1C24B2E2"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468F" w14:textId="77777777" w:rsidR="00D94A2C" w:rsidRPr="003F540C" w:rsidRDefault="003F540C" w:rsidP="003F540C">
    <w:pPr>
      <w:pStyle w:val="Footer"/>
      <w:spacing w:after="60"/>
    </w:pPr>
    <w:r>
      <w:rPr>
        <w:noProof/>
      </w:rPr>
      <mc:AlternateContent>
        <mc:Choice Requires="wps">
          <w:drawing>
            <wp:anchor distT="0" distB="0" distL="0" distR="0" simplePos="0" relativeHeight="251666432" behindDoc="0" locked="0" layoutInCell="1" allowOverlap="1" wp14:anchorId="65D82DEB" wp14:editId="31668962">
              <wp:simplePos x="914400" y="10306050"/>
              <wp:positionH relativeFrom="page">
                <wp:align>center</wp:align>
              </wp:positionH>
              <wp:positionV relativeFrom="page">
                <wp:align>bottom</wp:align>
              </wp:positionV>
              <wp:extent cx="551815" cy="391160"/>
              <wp:effectExtent l="0" t="0" r="635" b="0"/>
              <wp:wrapNone/>
              <wp:docPr id="12555210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EF95DD"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82DEB" id="_x0000_t202" coordsize="21600,21600" o:spt="202" path="m,l,21600r21600,l21600,xe">
              <v:stroke joinstyle="miter"/>
              <v:path gradientshapeok="t" o:connecttype="rect"/>
            </v:shapetype>
            <v:shape id="Text Box 6" o:spid="_x0000_s1030"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64EF95DD"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r w:rsidRPr="003F540C">
      <w:t>www.aelert.net</w:t>
    </w:r>
    <w:r>
      <w:tab/>
    </w:r>
    <w:r w:rsidR="00BB06CA" w:rsidRPr="003F540C">
      <w:t xml:space="preserve"> </w:t>
    </w:r>
    <w:r w:rsidR="00BB06CA" w:rsidRPr="003F540C">
      <w:tab/>
      <w:t xml:space="preserve">Page </w:t>
    </w:r>
    <w:r w:rsidR="00BB06CA" w:rsidRPr="003F540C">
      <w:fldChar w:fldCharType="begin"/>
    </w:r>
    <w:r w:rsidR="00BB06CA" w:rsidRPr="003F540C">
      <w:instrText xml:space="preserve"> PAGE </w:instrText>
    </w:r>
    <w:r w:rsidR="00BB06CA" w:rsidRPr="003F540C">
      <w:fldChar w:fldCharType="separate"/>
    </w:r>
    <w:r w:rsidR="00BB06CA" w:rsidRPr="003F540C">
      <w:t>1</w:t>
    </w:r>
    <w:r w:rsidR="00BB06CA" w:rsidRPr="003F540C">
      <w:fldChar w:fldCharType="end"/>
    </w:r>
    <w:r w:rsidR="00BB06CA" w:rsidRPr="003F540C">
      <w:t xml:space="preserve"> of </w:t>
    </w:r>
    <w:r w:rsidR="00BB06CA" w:rsidRPr="003F540C">
      <w:fldChar w:fldCharType="begin"/>
    </w:r>
    <w:r w:rsidR="00BB06CA" w:rsidRPr="003F540C">
      <w:instrText>NUMPAGES</w:instrText>
    </w:r>
    <w:r w:rsidR="00BB06CA" w:rsidRPr="003F540C">
      <w:fldChar w:fldCharType="separate"/>
    </w:r>
    <w:r w:rsidR="00BB06CA" w:rsidRPr="003F540C">
      <w:t>1</w:t>
    </w:r>
    <w:r w:rsidR="00BB06CA" w:rsidRPr="003F540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789FC" w14:textId="77777777" w:rsidR="003F540C" w:rsidRDefault="003F540C">
    <w:pPr>
      <w:pStyle w:val="Footer"/>
    </w:pPr>
    <w:r>
      <w:rPr>
        <w:noProof/>
      </w:rPr>
      <mc:AlternateContent>
        <mc:Choice Requires="wps">
          <w:drawing>
            <wp:anchor distT="0" distB="0" distL="0" distR="0" simplePos="0" relativeHeight="251664384" behindDoc="0" locked="0" layoutInCell="1" allowOverlap="1" wp14:anchorId="3EABD302" wp14:editId="60CAB849">
              <wp:simplePos x="635" y="635"/>
              <wp:positionH relativeFrom="page">
                <wp:align>center</wp:align>
              </wp:positionH>
              <wp:positionV relativeFrom="page">
                <wp:align>bottom</wp:align>
              </wp:positionV>
              <wp:extent cx="551815" cy="391160"/>
              <wp:effectExtent l="0" t="0" r="635" b="0"/>
              <wp:wrapNone/>
              <wp:docPr id="20897924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714753F"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ABD302"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mDDgIAABw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GZ5mDDgIAABwE&#10;AAAOAAAAAAAAAAAAAAAAAC4CAABkcnMvZTJvRG9jLnhtbFBLAQItABQABgAIAAAAIQDLo44Q2gAA&#10;AAMBAAAPAAAAAAAAAAAAAAAAAGgEAABkcnMvZG93bnJldi54bWxQSwUGAAAAAAQABADzAAAAbwUA&#10;AAAA&#10;" filled="f" stroked="f">
              <v:textbox style="mso-fit-shape-to-text:t" inset="0,0,0,15pt">
                <w:txbxContent>
                  <w:p w14:paraId="0714753F"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29A8" w14:textId="77777777" w:rsidR="004C0176" w:rsidRDefault="004C0176" w:rsidP="0094526E">
      <w:r>
        <w:separator/>
      </w:r>
    </w:p>
  </w:footnote>
  <w:footnote w:type="continuationSeparator" w:id="0">
    <w:p w14:paraId="115DFC28" w14:textId="77777777" w:rsidR="004C0176" w:rsidRDefault="004C0176" w:rsidP="0094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8E23" w14:textId="77777777" w:rsidR="003F540C" w:rsidRDefault="003F540C">
    <w:pPr>
      <w:pStyle w:val="Header"/>
    </w:pPr>
    <w:r>
      <w:rPr>
        <w:noProof/>
      </w:rPr>
      <mc:AlternateContent>
        <mc:Choice Requires="wps">
          <w:drawing>
            <wp:anchor distT="0" distB="0" distL="0" distR="0" simplePos="0" relativeHeight="251662336" behindDoc="0" locked="0" layoutInCell="1" allowOverlap="1" wp14:anchorId="17F37642" wp14:editId="720C845C">
              <wp:simplePos x="635" y="635"/>
              <wp:positionH relativeFrom="page">
                <wp:align>center</wp:align>
              </wp:positionH>
              <wp:positionV relativeFrom="page">
                <wp:align>top</wp:align>
              </wp:positionV>
              <wp:extent cx="551815" cy="391160"/>
              <wp:effectExtent l="0" t="0" r="635" b="8890"/>
              <wp:wrapNone/>
              <wp:docPr id="14340260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0CAA13"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3764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C0CAA13"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C120" w14:textId="77777777" w:rsidR="00BB06CA" w:rsidRDefault="003F540C">
    <w:pPr>
      <w:pStyle w:val="Header"/>
    </w:pPr>
    <w:r>
      <w:rPr>
        <w:noProof/>
      </w:rPr>
      <mc:AlternateContent>
        <mc:Choice Requires="wps">
          <w:drawing>
            <wp:anchor distT="0" distB="0" distL="0" distR="0" simplePos="0" relativeHeight="251663360" behindDoc="0" locked="0" layoutInCell="1" allowOverlap="1" wp14:anchorId="653EBB13" wp14:editId="329BB945">
              <wp:simplePos x="914400" y="450850"/>
              <wp:positionH relativeFrom="page">
                <wp:align>center</wp:align>
              </wp:positionH>
              <wp:positionV relativeFrom="page">
                <wp:align>top</wp:align>
              </wp:positionV>
              <wp:extent cx="551815" cy="391160"/>
              <wp:effectExtent l="0" t="0" r="635" b="8890"/>
              <wp:wrapNone/>
              <wp:docPr id="4055085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C968DD9"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EBB13"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3C968DD9"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r w:rsidR="00BB06CA">
      <w:rPr>
        <w:noProof/>
      </w:rPr>
      <mc:AlternateContent>
        <mc:Choice Requires="wps">
          <w:drawing>
            <wp:anchor distT="45720" distB="45720" distL="114300" distR="114300" simplePos="0" relativeHeight="251660288" behindDoc="0" locked="0" layoutInCell="1" allowOverlap="1" wp14:anchorId="1B1F5F17" wp14:editId="1D8FB2B9">
              <wp:simplePos x="0" y="0"/>
              <wp:positionH relativeFrom="column">
                <wp:posOffset>3115310</wp:posOffset>
              </wp:positionH>
              <wp:positionV relativeFrom="paragraph">
                <wp:posOffset>-173355</wp:posOffset>
              </wp:positionV>
              <wp:extent cx="31788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404620"/>
                      </a:xfrm>
                      <a:prstGeom prst="rect">
                        <a:avLst/>
                      </a:prstGeom>
                      <a:noFill/>
                      <a:ln w="9525">
                        <a:noFill/>
                        <a:miter lim="800000"/>
                        <a:headEnd/>
                        <a:tailEnd/>
                      </a:ln>
                    </wps:spPr>
                    <wps:txbx>
                      <w:txbxContent>
                        <w:p w14:paraId="202E86D1" w14:textId="52D10490" w:rsidR="00BB06CA" w:rsidRPr="003F540C" w:rsidRDefault="0046512D" w:rsidP="00BB06CA">
                          <w:pPr>
                            <w:jc w:val="right"/>
                            <w:rPr>
                              <w:b/>
                              <w:bCs/>
                              <w:color w:val="FFFFFF" w:themeColor="background1"/>
                              <w:sz w:val="24"/>
                              <w:szCs w:val="24"/>
                            </w:rPr>
                          </w:pPr>
                          <w:r>
                            <w:rPr>
                              <w:b/>
                              <w:bCs/>
                              <w:color w:val="FFFFFF" w:themeColor="background1"/>
                              <w:sz w:val="24"/>
                              <w:szCs w:val="24"/>
                            </w:rPr>
                            <w:t>Executive Officer: Expression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F5F17" id="_x0000_s1028" type="#_x0000_t202" style="position:absolute;margin-left:245.3pt;margin-top:-13.65pt;width:250.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" filled="f" stroked="f">
              <v:textbox style="mso-fit-shape-to-text:t">
                <w:txbxContent>
                  <w:p w14:paraId="202E86D1" w14:textId="52D10490" w:rsidR="00BB06CA" w:rsidRPr="003F540C" w:rsidRDefault="0046512D" w:rsidP="00BB06CA">
                    <w:pPr>
                      <w:jc w:val="right"/>
                      <w:rPr>
                        <w:b/>
                        <w:bCs/>
                        <w:color w:val="FFFFFF" w:themeColor="background1"/>
                        <w:sz w:val="24"/>
                        <w:szCs w:val="24"/>
                      </w:rPr>
                    </w:pPr>
                    <w:r>
                      <w:rPr>
                        <w:b/>
                        <w:bCs/>
                        <w:color w:val="FFFFFF" w:themeColor="background1"/>
                        <w:sz w:val="24"/>
                        <w:szCs w:val="24"/>
                      </w:rPr>
                      <w:t>Executive Officer: Expression of Interest</w:t>
                    </w:r>
                  </w:p>
                </w:txbxContent>
              </v:textbox>
              <w10:wrap type="square"/>
            </v:shape>
          </w:pict>
        </mc:Fallback>
      </mc:AlternateContent>
    </w:r>
    <w:r w:rsidR="00BB06CA">
      <w:rPr>
        <w:noProof/>
      </w:rPr>
      <w:drawing>
        <wp:anchor distT="0" distB="0" distL="114300" distR="114300" simplePos="0" relativeHeight="251658240" behindDoc="0" locked="0" layoutInCell="1" allowOverlap="1" wp14:anchorId="2CC833FB" wp14:editId="177EF6AF">
          <wp:simplePos x="0" y="0"/>
          <wp:positionH relativeFrom="column">
            <wp:posOffset>-908050</wp:posOffset>
          </wp:positionH>
          <wp:positionV relativeFrom="paragraph">
            <wp:posOffset>-449580</wp:posOffset>
          </wp:positionV>
          <wp:extent cx="9825355" cy="914400"/>
          <wp:effectExtent l="0" t="0" r="4445" b="0"/>
          <wp:wrapSquare wrapText="bothSides"/>
          <wp:docPr id="107226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65606" name="Picture 1072265606"/>
                  <pic:cNvPicPr/>
                </pic:nvPicPr>
                <pic:blipFill>
                  <a:blip r:embed="rId1">
                    <a:extLst>
                      <a:ext uri="{28A0092B-C50C-407E-A947-70E740481C1C}">
                        <a14:useLocalDpi xmlns:a14="http://schemas.microsoft.com/office/drawing/2010/main" val="0"/>
                      </a:ext>
                    </a:extLst>
                  </a:blip>
                  <a:stretch>
                    <a:fillRect/>
                  </a:stretch>
                </pic:blipFill>
                <pic:spPr>
                  <a:xfrm>
                    <a:off x="0" y="0"/>
                    <a:ext cx="982535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0CEE" w14:textId="77777777" w:rsidR="003F540C" w:rsidRDefault="003F540C">
    <w:pPr>
      <w:pStyle w:val="Header"/>
    </w:pPr>
    <w:r>
      <w:rPr>
        <w:noProof/>
      </w:rPr>
      <mc:AlternateContent>
        <mc:Choice Requires="wps">
          <w:drawing>
            <wp:anchor distT="0" distB="0" distL="0" distR="0" simplePos="0" relativeHeight="251661312" behindDoc="0" locked="0" layoutInCell="1" allowOverlap="1" wp14:anchorId="45B1357D" wp14:editId="3A5DE1CA">
              <wp:simplePos x="635" y="635"/>
              <wp:positionH relativeFrom="page">
                <wp:align>center</wp:align>
              </wp:positionH>
              <wp:positionV relativeFrom="page">
                <wp:align>top</wp:align>
              </wp:positionV>
              <wp:extent cx="551815" cy="391160"/>
              <wp:effectExtent l="0" t="0" r="635" b="8890"/>
              <wp:wrapNone/>
              <wp:docPr id="4130634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048C05"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B1357D" id="_x0000_t202" coordsize="21600,21600" o:spt="202" path="m,l,21600r21600,l21600,xe">
              <v:stroke joinstyle="miter"/>
              <v:path gradientshapeok="t" o:connecttype="rect"/>
            </v:shapetype>
            <v:shape id="Text Box 1"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1D048C05" w14:textId="77777777" w:rsidR="003F540C" w:rsidRPr="003F540C" w:rsidRDefault="003F540C" w:rsidP="003F540C">
                    <w:pPr>
                      <w:spacing w:after="0"/>
                      <w:rPr>
                        <w:rFonts w:ascii="Calibri" w:eastAsia="Calibri" w:hAnsi="Calibri" w:cs="Calibri"/>
                        <w:noProof/>
                        <w:color w:val="FF0000"/>
                        <w:sz w:val="24"/>
                        <w:szCs w:val="24"/>
                      </w:rPr>
                    </w:pPr>
                    <w:r w:rsidRPr="003F540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58B9"/>
    <w:multiLevelType w:val="hybridMultilevel"/>
    <w:tmpl w:val="BA30526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F07A7A"/>
    <w:multiLevelType w:val="hybridMultilevel"/>
    <w:tmpl w:val="F0A20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35882"/>
    <w:multiLevelType w:val="hybridMultilevel"/>
    <w:tmpl w:val="98A69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400719"/>
    <w:multiLevelType w:val="hybridMultilevel"/>
    <w:tmpl w:val="541C4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B9206B"/>
    <w:multiLevelType w:val="hybridMultilevel"/>
    <w:tmpl w:val="B748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613C2"/>
    <w:multiLevelType w:val="hybridMultilevel"/>
    <w:tmpl w:val="70A4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193DD6"/>
    <w:multiLevelType w:val="hybridMultilevel"/>
    <w:tmpl w:val="2FBEF88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30562"/>
    <w:multiLevelType w:val="hybridMultilevel"/>
    <w:tmpl w:val="0760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B20FE2"/>
    <w:multiLevelType w:val="hybridMultilevel"/>
    <w:tmpl w:val="D780F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B5635"/>
    <w:multiLevelType w:val="hybridMultilevel"/>
    <w:tmpl w:val="D22A4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CA331D"/>
    <w:multiLevelType w:val="hybridMultilevel"/>
    <w:tmpl w:val="E1FC1D6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5CE153D"/>
    <w:multiLevelType w:val="hybridMultilevel"/>
    <w:tmpl w:val="2FBEF8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D247EF"/>
    <w:multiLevelType w:val="hybridMultilevel"/>
    <w:tmpl w:val="D24E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9D44B3"/>
    <w:multiLevelType w:val="hybridMultilevel"/>
    <w:tmpl w:val="70642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F929AB"/>
    <w:multiLevelType w:val="hybridMultilevel"/>
    <w:tmpl w:val="7BE80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727D1E"/>
    <w:multiLevelType w:val="hybridMultilevel"/>
    <w:tmpl w:val="526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28737">
    <w:abstractNumId w:val="5"/>
  </w:num>
  <w:num w:numId="2" w16cid:durableId="1931816343">
    <w:abstractNumId w:val="6"/>
  </w:num>
  <w:num w:numId="3" w16cid:durableId="584454701">
    <w:abstractNumId w:val="15"/>
  </w:num>
  <w:num w:numId="4" w16cid:durableId="732387620">
    <w:abstractNumId w:val="1"/>
  </w:num>
  <w:num w:numId="5" w16cid:durableId="106319121">
    <w:abstractNumId w:val="11"/>
  </w:num>
  <w:num w:numId="6" w16cid:durableId="988822836">
    <w:abstractNumId w:val="8"/>
  </w:num>
  <w:num w:numId="7" w16cid:durableId="1978022282">
    <w:abstractNumId w:val="3"/>
  </w:num>
  <w:num w:numId="8" w16cid:durableId="547692124">
    <w:abstractNumId w:val="10"/>
  </w:num>
  <w:num w:numId="9" w16cid:durableId="1360930313">
    <w:abstractNumId w:val="13"/>
  </w:num>
  <w:num w:numId="10" w16cid:durableId="1368525773">
    <w:abstractNumId w:val="14"/>
  </w:num>
  <w:num w:numId="11" w16cid:durableId="1950382556">
    <w:abstractNumId w:val="2"/>
  </w:num>
  <w:num w:numId="12" w16cid:durableId="608633076">
    <w:abstractNumId w:val="4"/>
  </w:num>
  <w:num w:numId="13" w16cid:durableId="1794670180">
    <w:abstractNumId w:val="7"/>
  </w:num>
  <w:num w:numId="14" w16cid:durableId="2066053827">
    <w:abstractNumId w:val="0"/>
  </w:num>
  <w:num w:numId="15" w16cid:durableId="1171457239">
    <w:abstractNumId w:val="12"/>
  </w:num>
  <w:num w:numId="16" w16cid:durableId="1416630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95"/>
    <w:rsid w:val="00072F45"/>
    <w:rsid w:val="00073805"/>
    <w:rsid w:val="00086373"/>
    <w:rsid w:val="00131870"/>
    <w:rsid w:val="001957E6"/>
    <w:rsid w:val="001B15BE"/>
    <w:rsid w:val="00252F5A"/>
    <w:rsid w:val="002D67A1"/>
    <w:rsid w:val="002F0FEB"/>
    <w:rsid w:val="00327450"/>
    <w:rsid w:val="003D3119"/>
    <w:rsid w:val="003F540C"/>
    <w:rsid w:val="003F5E99"/>
    <w:rsid w:val="00426095"/>
    <w:rsid w:val="00441847"/>
    <w:rsid w:val="0046512D"/>
    <w:rsid w:val="004C0176"/>
    <w:rsid w:val="004E03EF"/>
    <w:rsid w:val="005078FE"/>
    <w:rsid w:val="005B3372"/>
    <w:rsid w:val="00734169"/>
    <w:rsid w:val="007811B6"/>
    <w:rsid w:val="008148B3"/>
    <w:rsid w:val="00815C07"/>
    <w:rsid w:val="008570FF"/>
    <w:rsid w:val="00863B78"/>
    <w:rsid w:val="008B4105"/>
    <w:rsid w:val="008C62A6"/>
    <w:rsid w:val="00903268"/>
    <w:rsid w:val="0094526E"/>
    <w:rsid w:val="009705BE"/>
    <w:rsid w:val="009A1CAF"/>
    <w:rsid w:val="00A45DE2"/>
    <w:rsid w:val="00A54FB1"/>
    <w:rsid w:val="00AC2E7B"/>
    <w:rsid w:val="00B00C90"/>
    <w:rsid w:val="00B3794F"/>
    <w:rsid w:val="00BB06CA"/>
    <w:rsid w:val="00BE7E2D"/>
    <w:rsid w:val="00C17E82"/>
    <w:rsid w:val="00C849BA"/>
    <w:rsid w:val="00CD30AD"/>
    <w:rsid w:val="00CE30BA"/>
    <w:rsid w:val="00CF3D43"/>
    <w:rsid w:val="00D25C9F"/>
    <w:rsid w:val="00D828EE"/>
    <w:rsid w:val="00D94A2C"/>
    <w:rsid w:val="00DA7FD6"/>
    <w:rsid w:val="00DE0A84"/>
    <w:rsid w:val="00EA7B71"/>
    <w:rsid w:val="00EC63AA"/>
    <w:rsid w:val="00EC6A00"/>
    <w:rsid w:val="00EE3F82"/>
    <w:rsid w:val="00EF7AA9"/>
    <w:rsid w:val="00F071C6"/>
    <w:rsid w:val="00F13B9A"/>
    <w:rsid w:val="00F42940"/>
    <w:rsid w:val="00F52BF0"/>
    <w:rsid w:val="00F84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0E45"/>
  <w15:chartTrackingRefBased/>
  <w15:docId w15:val="{C2428723-0037-46B7-BD7C-E1969988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69"/>
    <w:rPr>
      <w:rFonts w:ascii="Aptos" w:hAnsi="Aptos" w:cs="Archivo"/>
    </w:rPr>
  </w:style>
  <w:style w:type="paragraph" w:styleId="Heading1">
    <w:name w:val="heading 1"/>
    <w:basedOn w:val="Normal"/>
    <w:next w:val="Normal"/>
    <w:link w:val="Heading1Char"/>
    <w:uiPriority w:val="9"/>
    <w:qFormat/>
    <w:rsid w:val="00734169"/>
    <w:pPr>
      <w:outlineLvl w:val="0"/>
    </w:pPr>
    <w:rPr>
      <w:b/>
      <w:bCs/>
      <w:sz w:val="40"/>
      <w:szCs w:val="40"/>
    </w:rPr>
  </w:style>
  <w:style w:type="paragraph" w:styleId="Heading2">
    <w:name w:val="heading 2"/>
    <w:basedOn w:val="Normal"/>
    <w:next w:val="Normal"/>
    <w:link w:val="Heading2Char"/>
    <w:uiPriority w:val="9"/>
    <w:unhideWhenUsed/>
    <w:qFormat/>
    <w:rsid w:val="00734169"/>
    <w:pPr>
      <w:outlineLvl w:val="1"/>
    </w:pPr>
    <w:rPr>
      <w:b/>
      <w:bCs/>
      <w:sz w:val="32"/>
      <w:szCs w:val="32"/>
    </w:rPr>
  </w:style>
  <w:style w:type="paragraph" w:styleId="Heading3">
    <w:name w:val="heading 3"/>
    <w:basedOn w:val="Normal"/>
    <w:next w:val="Normal"/>
    <w:link w:val="Heading3Char"/>
    <w:uiPriority w:val="9"/>
    <w:unhideWhenUsed/>
    <w:qFormat/>
    <w:rsid w:val="0094526E"/>
    <w:pPr>
      <w:outlineLvl w:val="2"/>
    </w:pPr>
    <w:rPr>
      <w:b/>
      <w:bCs/>
    </w:rPr>
  </w:style>
  <w:style w:type="paragraph" w:styleId="Heading4">
    <w:name w:val="heading 4"/>
    <w:basedOn w:val="Normal"/>
    <w:next w:val="Normal"/>
    <w:link w:val="Heading4Char"/>
    <w:uiPriority w:val="9"/>
    <w:unhideWhenUsed/>
    <w:qFormat/>
    <w:rsid w:val="0094526E"/>
    <w:pPr>
      <w:outlineLvl w:val="3"/>
    </w:pPr>
    <w:rPr>
      <w:u w:val="single"/>
    </w:rPr>
  </w:style>
  <w:style w:type="paragraph" w:styleId="Heading5">
    <w:name w:val="heading 5"/>
    <w:basedOn w:val="Normal"/>
    <w:next w:val="Normal"/>
    <w:link w:val="Heading5Char"/>
    <w:uiPriority w:val="9"/>
    <w:semiHidden/>
    <w:unhideWhenUsed/>
    <w:qFormat/>
    <w:rsid w:val="00734169"/>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BE"/>
  </w:style>
  <w:style w:type="paragraph" w:styleId="Footer">
    <w:name w:val="footer"/>
    <w:basedOn w:val="Normal"/>
    <w:link w:val="FooterChar"/>
    <w:uiPriority w:val="10"/>
    <w:unhideWhenUsed/>
    <w:rsid w:val="001B15BE"/>
    <w:pPr>
      <w:tabs>
        <w:tab w:val="center" w:pos="4513"/>
        <w:tab w:val="right" w:pos="9026"/>
      </w:tabs>
      <w:spacing w:after="0" w:line="240" w:lineRule="auto"/>
    </w:pPr>
  </w:style>
  <w:style w:type="character" w:customStyle="1" w:styleId="FooterChar">
    <w:name w:val="Footer Char"/>
    <w:basedOn w:val="DefaultParagraphFont"/>
    <w:link w:val="Footer"/>
    <w:uiPriority w:val="10"/>
    <w:rsid w:val="001B15BE"/>
  </w:style>
  <w:style w:type="character" w:customStyle="1" w:styleId="Heading1Char">
    <w:name w:val="Heading 1 Char"/>
    <w:basedOn w:val="DefaultParagraphFont"/>
    <w:link w:val="Heading1"/>
    <w:uiPriority w:val="9"/>
    <w:rsid w:val="00734169"/>
    <w:rPr>
      <w:rFonts w:ascii="Aptos" w:hAnsi="Aptos" w:cs="Archivo"/>
      <w:b/>
      <w:bCs/>
      <w:sz w:val="40"/>
      <w:szCs w:val="40"/>
    </w:rPr>
  </w:style>
  <w:style w:type="character" w:customStyle="1" w:styleId="Heading2Char">
    <w:name w:val="Heading 2 Char"/>
    <w:basedOn w:val="DefaultParagraphFont"/>
    <w:link w:val="Heading2"/>
    <w:uiPriority w:val="9"/>
    <w:rsid w:val="00734169"/>
    <w:rPr>
      <w:rFonts w:ascii="Aptos" w:hAnsi="Aptos" w:cs="Archivo"/>
      <w:b/>
      <w:bCs/>
      <w:sz w:val="32"/>
      <w:szCs w:val="32"/>
    </w:rPr>
  </w:style>
  <w:style w:type="character" w:customStyle="1" w:styleId="Heading3Char">
    <w:name w:val="Heading 3 Char"/>
    <w:basedOn w:val="DefaultParagraphFont"/>
    <w:link w:val="Heading3"/>
    <w:uiPriority w:val="9"/>
    <w:rsid w:val="0094526E"/>
    <w:rPr>
      <w:rFonts w:ascii="Archivo" w:hAnsi="Archivo" w:cs="Archivo"/>
      <w:b/>
      <w:bCs/>
    </w:rPr>
  </w:style>
  <w:style w:type="character" w:customStyle="1" w:styleId="Heading4Char">
    <w:name w:val="Heading 4 Char"/>
    <w:basedOn w:val="DefaultParagraphFont"/>
    <w:link w:val="Heading4"/>
    <w:uiPriority w:val="9"/>
    <w:rsid w:val="0094526E"/>
    <w:rPr>
      <w:rFonts w:ascii="Archivo" w:hAnsi="Archivo" w:cs="Archivo"/>
      <w:u w:val="single"/>
    </w:rPr>
  </w:style>
  <w:style w:type="character" w:styleId="Hyperlink">
    <w:name w:val="Hyperlink"/>
    <w:basedOn w:val="DefaultParagraphFont"/>
    <w:uiPriority w:val="99"/>
    <w:unhideWhenUsed/>
    <w:rsid w:val="00BB06CA"/>
    <w:rPr>
      <w:color w:val="0563C1" w:themeColor="hyperlink"/>
      <w:u w:val="single"/>
    </w:rPr>
  </w:style>
  <w:style w:type="character" w:styleId="UnresolvedMention">
    <w:name w:val="Unresolved Mention"/>
    <w:basedOn w:val="DefaultParagraphFont"/>
    <w:uiPriority w:val="99"/>
    <w:semiHidden/>
    <w:unhideWhenUsed/>
    <w:rsid w:val="00BB06CA"/>
    <w:rPr>
      <w:color w:val="605E5C"/>
      <w:shd w:val="clear" w:color="auto" w:fill="E1DFDD"/>
    </w:rPr>
  </w:style>
  <w:style w:type="paragraph" w:styleId="ListParagraph">
    <w:name w:val="List Paragraph"/>
    <w:basedOn w:val="Normal"/>
    <w:uiPriority w:val="34"/>
    <w:qFormat/>
    <w:rsid w:val="00F52BF0"/>
    <w:pPr>
      <w:ind w:left="720"/>
      <w:contextualSpacing/>
    </w:pPr>
  </w:style>
  <w:style w:type="table" w:styleId="TableGrid">
    <w:name w:val="Table Grid"/>
    <w:basedOn w:val="TableNormal"/>
    <w:uiPriority w:val="39"/>
    <w:rsid w:val="00EC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169"/>
    <w:pPr>
      <w:spacing w:after="0" w:line="240" w:lineRule="auto"/>
    </w:pPr>
    <w:rPr>
      <w:rFonts w:ascii="Aptos" w:hAnsi="Aptos" w:cs="Archivo"/>
    </w:rPr>
  </w:style>
  <w:style w:type="character" w:customStyle="1" w:styleId="Heading5Char">
    <w:name w:val="Heading 5 Char"/>
    <w:basedOn w:val="DefaultParagraphFont"/>
    <w:link w:val="Heading5"/>
    <w:uiPriority w:val="9"/>
    <w:semiHidden/>
    <w:rsid w:val="00734169"/>
    <w:rPr>
      <w:rFonts w:ascii="Aptos" w:eastAsiaTheme="majorEastAsia" w:hAnsi="Aptos" w:cstheme="majorBidi"/>
      <w:color w:val="2F5496" w:themeColor="accent1" w:themeShade="BF"/>
    </w:rPr>
  </w:style>
  <w:style w:type="paragraph" w:styleId="Title">
    <w:name w:val="Title"/>
    <w:basedOn w:val="Normal"/>
    <w:next w:val="Normal"/>
    <w:link w:val="TitleChar"/>
    <w:uiPriority w:val="10"/>
    <w:qFormat/>
    <w:rsid w:val="0073416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4169"/>
    <w:rPr>
      <w:rFonts w:ascii="Aptos" w:eastAsiaTheme="majorEastAsia" w:hAnsi="Aptos" w:cstheme="majorBidi"/>
      <w:spacing w:val="-10"/>
      <w:kern w:val="28"/>
      <w:sz w:val="56"/>
      <w:szCs w:val="56"/>
    </w:rPr>
  </w:style>
  <w:style w:type="paragraph" w:styleId="Subtitle">
    <w:name w:val="Subtitle"/>
    <w:basedOn w:val="Normal"/>
    <w:next w:val="Normal"/>
    <w:link w:val="SubtitleChar"/>
    <w:uiPriority w:val="11"/>
    <w:qFormat/>
    <w:rsid w:val="00734169"/>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34169"/>
    <w:rPr>
      <w:rFonts w:ascii="Aptos" w:eastAsiaTheme="minorEastAsia" w:hAnsi="Apto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89092">
      <w:bodyDiv w:val="1"/>
      <w:marLeft w:val="0"/>
      <w:marRight w:val="0"/>
      <w:marTop w:val="0"/>
      <w:marBottom w:val="0"/>
      <w:divBdr>
        <w:top w:val="none" w:sz="0" w:space="0" w:color="auto"/>
        <w:left w:val="none" w:sz="0" w:space="0" w:color="auto"/>
        <w:bottom w:val="none" w:sz="0" w:space="0" w:color="auto"/>
        <w:right w:val="none" w:sz="0" w:space="0" w:color="auto"/>
      </w:divBdr>
    </w:div>
    <w:div w:id="805660321">
      <w:bodyDiv w:val="1"/>
      <w:marLeft w:val="0"/>
      <w:marRight w:val="0"/>
      <w:marTop w:val="0"/>
      <w:marBottom w:val="0"/>
      <w:divBdr>
        <w:top w:val="none" w:sz="0" w:space="0" w:color="auto"/>
        <w:left w:val="none" w:sz="0" w:space="0" w:color="auto"/>
        <w:bottom w:val="none" w:sz="0" w:space="0" w:color="auto"/>
        <w:right w:val="none" w:sz="0" w:space="0" w:color="auto"/>
      </w:divBdr>
    </w:div>
    <w:div w:id="20422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elert.ne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ADE\OneDrive%20-%20Department%20of%20Climate%20Change,%20Energy,%20the%20Environment%20and%20Water\Documents\Custom%20Office%20Templates\AELERT%202024%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24630CB8D6B4B9FA9C6B4FDE4B8C7" ma:contentTypeVersion="20" ma:contentTypeDescription="Create a new document." ma:contentTypeScope="" ma:versionID="b1ff91e0af800298fabc1b7582f30957">
  <xsd:schema xmlns:xsd="http://www.w3.org/2001/XMLSchema" xmlns:xs="http://www.w3.org/2001/XMLSchema" xmlns:p="http://schemas.microsoft.com/office/2006/metadata/properties" xmlns:ns2="1196178e-741e-4475-9bcc-529e68535f85" xmlns:ns3="0220b13f-8f6b-41eb-b71d-54534e296081" targetNamespace="http://schemas.microsoft.com/office/2006/metadata/properties" ma:root="true" ma:fieldsID="ceb93da10e7849fc6b66cd678da6213d" ns2:_="" ns3:_="">
    <xsd:import namespace="1196178e-741e-4475-9bcc-529e68535f85"/>
    <xsd:import namespace="0220b13f-8f6b-41eb-b71d-54534e2960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Image" minOccurs="0"/>
                <xsd:element ref="ns2:MediaLengthInSeconds" minOccurs="0"/>
                <xsd:element ref="ns2:MediaServiceLocation" minOccurs="0"/>
                <xsd:element ref="ns2:Cont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178e-741e-4475-9bcc-529e68535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Image" ma:index="22" nillable="true" ma:displayName="Image" ma:format="Thumbnail" ma:internalName="Image">
      <xsd:simpleType>
        <xsd:restriction base="dms:Unknow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Contents" ma:index="25" nillable="true" ma:displayName="Contents" ma:format="Dropdown" ma:internalName="Content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0b13f-8f6b-41eb-b71d-54534e2960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0306c4-9061-4737-a758-c44b3008f001}" ma:internalName="TaxCatchAll" ma:showField="CatchAllData" ma:web="0220b13f-8f6b-41eb-b71d-54534e296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s xmlns="1196178e-741e-4475-9bcc-529e68535f85" xsi:nil="true"/>
    <TaxCatchAll xmlns="0220b13f-8f6b-41eb-b71d-54534e296081" xsi:nil="true"/>
    <Image xmlns="1196178e-741e-4475-9bcc-529e68535f85" xsi:nil="true"/>
    <lcf76f155ced4ddcb4097134ff3c332f xmlns="1196178e-741e-4475-9bcc-529e68535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5FD7A2-5613-44D8-AD28-7BC9BBF8740F}"/>
</file>

<file path=customXml/itemProps2.xml><?xml version="1.0" encoding="utf-8"?>
<ds:datastoreItem xmlns:ds="http://schemas.openxmlformats.org/officeDocument/2006/customXml" ds:itemID="{9188FB06-0E1E-4556-9A89-944EC4E629AB}"/>
</file>

<file path=customXml/itemProps3.xml><?xml version="1.0" encoding="utf-8"?>
<ds:datastoreItem xmlns:ds="http://schemas.openxmlformats.org/officeDocument/2006/customXml" ds:itemID="{7BF475BA-9B85-48ED-A811-4511194310C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AELERT 2024 Document Template</Template>
  <TotalTime>33</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WADE</dc:creator>
  <cp:keywords/>
  <dc:description/>
  <cp:lastModifiedBy>Luke WADE</cp:lastModifiedBy>
  <cp:revision>13</cp:revision>
  <cp:lastPrinted>2025-01-16T23:48:00Z</cp:lastPrinted>
  <dcterms:created xsi:type="dcterms:W3CDTF">2025-01-16T01:06:00Z</dcterms:created>
  <dcterms:modified xsi:type="dcterms:W3CDTF">2025-01-16T23:48:00Z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189ed933,55798072,182b91bb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7c8fb3c2,6cf8a610,4ad5bb43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0x010100D2124630CB8D6B4B9FA9C6B4FDE4B8C7</vt:lpwstr>
  </property>
</Properties>
</file>